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4CCD" w:rsidRDefault="00E066E5" w:rsidP="00DF4CCD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>
        <w:rPr>
          <w:rFonts w:ascii="Arial" w:hAnsi="Arial" w:cs="Arial"/>
          <w:b/>
          <w:sz w:val="20"/>
          <w:szCs w:val="20"/>
        </w:rPr>
        <w:t xml:space="preserve">LEGENDA IMAGINILOR LUCRARILOR DE ARTA </w:t>
      </w:r>
    </w:p>
    <w:p w:rsidR="001E4F03" w:rsidRPr="00156106" w:rsidRDefault="001E4F03" w:rsidP="00DF4CCD">
      <w:pPr>
        <w:rPr>
          <w:rFonts w:ascii="Arial" w:hAnsi="Arial" w:cs="Arial"/>
          <w:b/>
          <w:sz w:val="20"/>
          <w:szCs w:val="20"/>
        </w:rPr>
      </w:pPr>
    </w:p>
    <w:p w:rsidR="00DF4CCD" w:rsidRPr="00156106" w:rsidRDefault="00DF4CCD" w:rsidP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noProof/>
          <w:sz w:val="20"/>
          <w:szCs w:val="20"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028825" cy="3027680"/>
            <wp:effectExtent l="0" t="0" r="9525" b="127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3027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066E5">
        <w:rPr>
          <w:rFonts w:ascii="Arial" w:hAnsi="Arial" w:cs="Arial"/>
          <w:sz w:val="20"/>
          <w:szCs w:val="20"/>
        </w:rPr>
        <w:br w:type="textWrapping" w:clear="all"/>
      </w:r>
    </w:p>
    <w:p w:rsidR="00DF4CCD" w:rsidRPr="00156106" w:rsidRDefault="00DF4CCD" w:rsidP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sz w:val="20"/>
          <w:szCs w:val="20"/>
        </w:rPr>
        <w:t xml:space="preserve">Marcello Gobbi, </w:t>
      </w:r>
      <w:r w:rsidRPr="00156106">
        <w:rPr>
          <w:rFonts w:ascii="Arial" w:hAnsi="Arial" w:cs="Arial"/>
          <w:i/>
          <w:iCs/>
          <w:sz w:val="20"/>
          <w:szCs w:val="20"/>
        </w:rPr>
        <w:t>Presenza tre</w:t>
      </w:r>
    </w:p>
    <w:p w:rsidR="00DF4CCD" w:rsidRPr="00156106" w:rsidRDefault="00DF4CCD" w:rsidP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sz w:val="20"/>
          <w:szCs w:val="20"/>
        </w:rPr>
        <w:t>2013</w:t>
      </w:r>
    </w:p>
    <w:p w:rsidR="00DF4CCD" w:rsidRPr="00156106" w:rsidRDefault="00E066E5" w:rsidP="00DF4CC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Silicon</w:t>
      </w:r>
    </w:p>
    <w:p w:rsidR="00DF4CCD" w:rsidRPr="00156106" w:rsidRDefault="00DF4CCD" w:rsidP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sz w:val="20"/>
          <w:szCs w:val="20"/>
        </w:rPr>
        <w:t>H 149 x 66 x 83 cm</w:t>
      </w:r>
    </w:p>
    <w:p w:rsidR="00156106" w:rsidRPr="00156106" w:rsidRDefault="00156106" w:rsidP="00156106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>Courtesy IAGA International Art Gallery Angels</w:t>
      </w:r>
    </w:p>
    <w:p w:rsidR="00156106" w:rsidRDefault="00156106" w:rsidP="00DF4CCD">
      <w:pPr>
        <w:rPr>
          <w:rFonts w:ascii="Arial" w:hAnsi="Arial" w:cs="Arial"/>
          <w:sz w:val="20"/>
          <w:szCs w:val="20"/>
          <w:lang w:val="en-US"/>
        </w:rPr>
      </w:pPr>
    </w:p>
    <w:p w:rsidR="001E4F03" w:rsidRDefault="001E4F03" w:rsidP="00DF4CCD">
      <w:pPr>
        <w:rPr>
          <w:rFonts w:ascii="Arial" w:hAnsi="Arial" w:cs="Arial"/>
          <w:sz w:val="20"/>
          <w:szCs w:val="20"/>
          <w:lang w:val="en-US"/>
        </w:rPr>
      </w:pPr>
    </w:p>
    <w:p w:rsidR="001E4F03" w:rsidRDefault="001E4F03" w:rsidP="00DF4CCD">
      <w:pPr>
        <w:rPr>
          <w:rFonts w:ascii="Arial" w:hAnsi="Arial" w:cs="Arial"/>
          <w:sz w:val="20"/>
          <w:szCs w:val="20"/>
          <w:lang w:val="en-US"/>
        </w:rPr>
      </w:pPr>
    </w:p>
    <w:p w:rsidR="001E4F03" w:rsidRPr="00156106" w:rsidRDefault="001E4F03" w:rsidP="00DF4CCD">
      <w:pPr>
        <w:rPr>
          <w:rFonts w:ascii="Arial" w:hAnsi="Arial" w:cs="Arial"/>
          <w:sz w:val="20"/>
          <w:szCs w:val="20"/>
          <w:lang w:val="en-US"/>
        </w:rPr>
      </w:pPr>
    </w:p>
    <w:p w:rsidR="00DF4CCD" w:rsidRPr="00156106" w:rsidRDefault="00DF4CCD" w:rsidP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 wp14:anchorId="536BE665">
            <wp:extent cx="2324100" cy="347629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771" cy="34967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4CCD" w:rsidRPr="00156106" w:rsidRDefault="00DF4CCD" w:rsidP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sz w:val="20"/>
          <w:szCs w:val="20"/>
        </w:rPr>
        <w:t xml:space="preserve">Marcello Gobbi, </w:t>
      </w:r>
      <w:r w:rsidRPr="00156106">
        <w:rPr>
          <w:rFonts w:ascii="Arial" w:hAnsi="Arial" w:cs="Arial"/>
          <w:i/>
          <w:iCs/>
          <w:sz w:val="20"/>
          <w:szCs w:val="20"/>
        </w:rPr>
        <w:t>Odysseus</w:t>
      </w:r>
    </w:p>
    <w:p w:rsidR="00DF4CCD" w:rsidRPr="00156106" w:rsidRDefault="00E066E5" w:rsidP="00DF4CC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Silicon</w:t>
      </w:r>
    </w:p>
    <w:p w:rsidR="00DF4CCD" w:rsidRPr="00156106" w:rsidRDefault="00DF4CCD" w:rsidP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sz w:val="20"/>
          <w:szCs w:val="20"/>
        </w:rPr>
        <w:t>2011</w:t>
      </w:r>
    </w:p>
    <w:p w:rsidR="00DF4CCD" w:rsidRPr="00156106" w:rsidRDefault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sz w:val="20"/>
          <w:szCs w:val="20"/>
        </w:rPr>
        <w:t>H.260 x 1108 x 110 cm</w:t>
      </w:r>
    </w:p>
    <w:p w:rsidR="00DF4CCD" w:rsidRPr="00156106" w:rsidRDefault="00DF4CCD">
      <w:pPr>
        <w:rPr>
          <w:rFonts w:ascii="Arial" w:hAnsi="Arial" w:cs="Arial"/>
          <w:sz w:val="20"/>
          <w:szCs w:val="20"/>
        </w:rPr>
      </w:pPr>
      <w:r w:rsidRPr="00156106"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 wp14:anchorId="3CF45AF6">
            <wp:extent cx="2324100" cy="3555685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018" cy="35632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4F03" w:rsidRDefault="001E4F03" w:rsidP="00DF4CCD">
      <w:pPr>
        <w:rPr>
          <w:rFonts w:ascii="Arial" w:hAnsi="Arial" w:cs="Arial"/>
          <w:sz w:val="20"/>
          <w:szCs w:val="20"/>
          <w:lang w:val="en-US"/>
        </w:rPr>
      </w:pPr>
    </w:p>
    <w:p w:rsidR="00DF4CCD" w:rsidRPr="00156106" w:rsidRDefault="00DF4CCD" w:rsidP="00DF4CCD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 xml:space="preserve">Marcello </w:t>
      </w:r>
      <w:proofErr w:type="spellStart"/>
      <w:r w:rsidRPr="00156106">
        <w:rPr>
          <w:rFonts w:ascii="Arial" w:hAnsi="Arial" w:cs="Arial"/>
          <w:sz w:val="20"/>
          <w:szCs w:val="20"/>
          <w:lang w:val="en-US"/>
        </w:rPr>
        <w:t>Gobbi</w:t>
      </w:r>
      <w:proofErr w:type="spellEnd"/>
      <w:r w:rsidRPr="00156106">
        <w:rPr>
          <w:rFonts w:ascii="Arial" w:hAnsi="Arial" w:cs="Arial"/>
          <w:sz w:val="20"/>
          <w:szCs w:val="20"/>
          <w:lang w:val="en-US"/>
        </w:rPr>
        <w:t xml:space="preserve">, </w:t>
      </w:r>
      <w:r w:rsidRPr="00156106">
        <w:rPr>
          <w:rFonts w:ascii="Arial" w:hAnsi="Arial" w:cs="Arial"/>
          <w:i/>
          <w:iCs/>
          <w:sz w:val="20"/>
          <w:szCs w:val="20"/>
          <w:lang w:val="en-US"/>
        </w:rPr>
        <w:t>Freedom</w:t>
      </w:r>
    </w:p>
    <w:p w:rsidR="00DF4CCD" w:rsidRPr="00156106" w:rsidRDefault="00E066E5" w:rsidP="00DF4CCD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Silicon </w:t>
      </w:r>
      <w:proofErr w:type="spellStart"/>
      <w:r>
        <w:rPr>
          <w:rFonts w:ascii="Arial" w:hAnsi="Arial" w:cs="Arial"/>
          <w:sz w:val="20"/>
          <w:szCs w:val="20"/>
          <w:lang w:val="en-US"/>
        </w:rPr>
        <w:t>pe</w:t>
      </w:r>
      <w:proofErr w:type="spellEnd"/>
      <w:r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lang w:val="en-US"/>
        </w:rPr>
        <w:t>fibră</w:t>
      </w:r>
      <w:proofErr w:type="spellEnd"/>
      <w:r>
        <w:rPr>
          <w:rFonts w:ascii="Arial" w:hAnsi="Arial" w:cs="Arial"/>
          <w:sz w:val="20"/>
          <w:szCs w:val="20"/>
          <w:lang w:val="en-US"/>
        </w:rPr>
        <w:t xml:space="preserve"> de </w:t>
      </w:r>
      <w:proofErr w:type="spellStart"/>
      <w:r>
        <w:rPr>
          <w:rFonts w:ascii="Arial" w:hAnsi="Arial" w:cs="Arial"/>
          <w:sz w:val="20"/>
          <w:szCs w:val="20"/>
          <w:lang w:val="en-US"/>
        </w:rPr>
        <w:t>sticlă</w:t>
      </w:r>
      <w:proofErr w:type="spellEnd"/>
      <w:r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lang w:val="en-US"/>
        </w:rPr>
        <w:t>şi</w:t>
      </w:r>
      <w:proofErr w:type="spellEnd"/>
      <w:r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lang w:val="en-US"/>
        </w:rPr>
        <w:t>tehnică</w:t>
      </w:r>
      <w:proofErr w:type="spellEnd"/>
      <w:r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lang w:val="en-US"/>
        </w:rPr>
        <w:t>mixtă</w:t>
      </w:r>
      <w:proofErr w:type="spellEnd"/>
    </w:p>
    <w:p w:rsidR="00DF4CCD" w:rsidRPr="00156106" w:rsidRDefault="00DF4CCD" w:rsidP="00DF4CCD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>2013</w:t>
      </w:r>
    </w:p>
    <w:p w:rsidR="00DF4CCD" w:rsidRPr="00156106" w:rsidRDefault="00156106" w:rsidP="00DF4CCD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>H 82</w:t>
      </w:r>
      <w:r w:rsidR="00DF4CCD" w:rsidRPr="00156106">
        <w:rPr>
          <w:rFonts w:ascii="Arial" w:hAnsi="Arial" w:cs="Arial"/>
          <w:sz w:val="20"/>
          <w:szCs w:val="20"/>
          <w:lang w:val="en-US"/>
        </w:rPr>
        <w:t xml:space="preserve"> x </w:t>
      </w:r>
      <w:proofErr w:type="gramStart"/>
      <w:r w:rsidR="00DF4CCD" w:rsidRPr="00156106">
        <w:rPr>
          <w:rFonts w:ascii="Arial" w:hAnsi="Arial" w:cs="Arial"/>
          <w:sz w:val="20"/>
          <w:szCs w:val="20"/>
          <w:lang w:val="en-US"/>
        </w:rPr>
        <w:t>85  x</w:t>
      </w:r>
      <w:proofErr w:type="gramEnd"/>
      <w:r w:rsidR="00DF4CCD" w:rsidRPr="00156106">
        <w:rPr>
          <w:rFonts w:ascii="Arial" w:hAnsi="Arial" w:cs="Arial"/>
          <w:sz w:val="20"/>
          <w:szCs w:val="20"/>
          <w:lang w:val="en-US"/>
        </w:rPr>
        <w:t xml:space="preserve"> 46</w:t>
      </w:r>
      <w:r w:rsidRPr="00156106">
        <w:rPr>
          <w:rFonts w:ascii="Arial" w:hAnsi="Arial" w:cs="Arial"/>
          <w:sz w:val="20"/>
          <w:szCs w:val="20"/>
          <w:lang w:val="en-US"/>
        </w:rPr>
        <w:t xml:space="preserve"> cm</w:t>
      </w:r>
    </w:p>
    <w:p w:rsidR="00156106" w:rsidRPr="00156106" w:rsidRDefault="00156106" w:rsidP="00156106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>Courtesy IAGA International Art Gallery Angels</w:t>
      </w:r>
    </w:p>
    <w:p w:rsidR="00156106" w:rsidRDefault="00156106" w:rsidP="00DF4CCD">
      <w:pPr>
        <w:rPr>
          <w:rFonts w:ascii="Arial" w:hAnsi="Arial" w:cs="Arial"/>
          <w:sz w:val="20"/>
          <w:szCs w:val="20"/>
          <w:lang w:val="en-US"/>
        </w:rPr>
      </w:pPr>
    </w:p>
    <w:p w:rsidR="000571D9" w:rsidRDefault="000571D9" w:rsidP="00DF4CCD">
      <w:pPr>
        <w:rPr>
          <w:rFonts w:ascii="Arial" w:hAnsi="Arial" w:cs="Arial"/>
          <w:sz w:val="20"/>
          <w:szCs w:val="20"/>
          <w:lang w:val="en-US"/>
        </w:rPr>
      </w:pPr>
    </w:p>
    <w:p w:rsidR="000571D9" w:rsidRDefault="000571D9" w:rsidP="00DF4CCD">
      <w:pPr>
        <w:rPr>
          <w:rFonts w:ascii="Arial" w:hAnsi="Arial" w:cs="Arial"/>
          <w:sz w:val="20"/>
          <w:szCs w:val="20"/>
          <w:lang w:val="en-US"/>
        </w:rPr>
      </w:pPr>
    </w:p>
    <w:p w:rsidR="000571D9" w:rsidRDefault="000571D9" w:rsidP="00DF4CCD">
      <w:pPr>
        <w:rPr>
          <w:rFonts w:ascii="Arial" w:hAnsi="Arial" w:cs="Arial"/>
          <w:sz w:val="20"/>
          <w:szCs w:val="20"/>
          <w:lang w:val="en-US"/>
        </w:rPr>
      </w:pPr>
    </w:p>
    <w:p w:rsidR="000571D9" w:rsidRDefault="000571D9" w:rsidP="00DF4CCD">
      <w:pPr>
        <w:rPr>
          <w:rFonts w:ascii="Arial" w:hAnsi="Arial" w:cs="Arial"/>
          <w:sz w:val="20"/>
          <w:szCs w:val="20"/>
          <w:lang w:val="en-US"/>
        </w:rPr>
      </w:pPr>
    </w:p>
    <w:p w:rsidR="000571D9" w:rsidRPr="00156106" w:rsidRDefault="000571D9" w:rsidP="00DF4CCD">
      <w:pPr>
        <w:rPr>
          <w:rFonts w:ascii="Arial" w:hAnsi="Arial" w:cs="Arial"/>
          <w:sz w:val="20"/>
          <w:szCs w:val="20"/>
          <w:lang w:val="en-US"/>
        </w:rPr>
      </w:pPr>
    </w:p>
    <w:p w:rsidR="00DF4CCD" w:rsidRPr="00156106" w:rsidRDefault="00DF4CCD">
      <w:pPr>
        <w:rPr>
          <w:rFonts w:ascii="Arial" w:hAnsi="Arial" w:cs="Arial"/>
          <w:sz w:val="20"/>
          <w:szCs w:val="20"/>
          <w:lang w:val="en-US"/>
        </w:rPr>
      </w:pPr>
    </w:p>
    <w:p w:rsidR="00DF4CCD" w:rsidRPr="00156106" w:rsidRDefault="000571D9">
      <w:pPr>
        <w:rPr>
          <w:rFonts w:ascii="Arial" w:hAnsi="Arial" w:cs="Arial"/>
          <w:sz w:val="20"/>
          <w:szCs w:val="20"/>
          <w:lang w:val="en-US"/>
        </w:rPr>
      </w:pPr>
      <w:r w:rsidRPr="000571D9"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>
            <wp:extent cx="2524125" cy="2036269"/>
            <wp:effectExtent l="0" t="0" r="0" b="2540"/>
            <wp:docPr id="5" name="Picture 5" descr="C:\Users\Ilaria Bignotti\Desktop\MARCELLO GOBBI RENASCENCE\MESSENGERS_MARCELLO GOBBI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laria Bignotti\Desktop\MARCELLO GOBBI RENASCENCE\MESSENGERS_MARCELLO GOBBI 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541" cy="2040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F03" w:rsidRDefault="001E4F03">
      <w:pPr>
        <w:rPr>
          <w:rFonts w:ascii="Arial" w:hAnsi="Arial" w:cs="Arial"/>
          <w:sz w:val="20"/>
          <w:szCs w:val="20"/>
          <w:lang w:val="en-US"/>
        </w:rPr>
      </w:pPr>
    </w:p>
    <w:p w:rsidR="00DF4CCD" w:rsidRPr="00156106" w:rsidRDefault="000571D9">
      <w:pPr>
        <w:rPr>
          <w:rFonts w:ascii="Arial" w:hAnsi="Arial" w:cs="Arial"/>
          <w:sz w:val="20"/>
          <w:szCs w:val="20"/>
          <w:lang w:val="en-US"/>
        </w:rPr>
      </w:pPr>
      <w:r w:rsidRPr="000571D9">
        <w:rPr>
          <w:rFonts w:ascii="Arial" w:hAnsi="Arial" w:cs="Arial"/>
          <w:noProof/>
          <w:sz w:val="20"/>
          <w:szCs w:val="20"/>
          <w:lang w:val="en-US"/>
        </w:rPr>
        <w:drawing>
          <wp:anchor distT="0" distB="0" distL="114300" distR="114300" simplePos="0" relativeHeight="251658240" behindDoc="0" locked="0" layoutInCell="1" allowOverlap="1">
            <wp:simplePos x="723900" y="4743450"/>
            <wp:positionH relativeFrom="column">
              <wp:align>left</wp:align>
            </wp:positionH>
            <wp:positionV relativeFrom="paragraph">
              <wp:align>top</wp:align>
            </wp:positionV>
            <wp:extent cx="2543451" cy="2141855"/>
            <wp:effectExtent l="0" t="0" r="9525" b="0"/>
            <wp:wrapSquare wrapText="bothSides"/>
            <wp:docPr id="6" name="Picture 6" descr="C:\Users\Ilaria Bignotti\Desktop\MARCELLO GOBBI RENASCENCE\MESSENGERS_MARCELLO GOBBI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laria Bignotti\Desktop\MARCELLO GOBBI RENASCENCE\MESSENGERS_MARCELLO GOBBI 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451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E4F03">
        <w:rPr>
          <w:rFonts w:ascii="Arial" w:hAnsi="Arial" w:cs="Arial"/>
          <w:sz w:val="20"/>
          <w:szCs w:val="20"/>
          <w:lang w:val="en-US"/>
        </w:rPr>
        <w:br w:type="textWrapping" w:clear="all"/>
      </w:r>
    </w:p>
    <w:p w:rsidR="001E4F03" w:rsidRDefault="001E4F03">
      <w:pPr>
        <w:rPr>
          <w:rFonts w:ascii="Arial" w:hAnsi="Arial" w:cs="Arial"/>
          <w:sz w:val="20"/>
          <w:szCs w:val="20"/>
        </w:rPr>
      </w:pPr>
      <w:r w:rsidRPr="001E4F03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543175" cy="2111980"/>
            <wp:effectExtent l="0" t="0" r="0" b="3175"/>
            <wp:docPr id="7" name="Picture 7" descr="C:\Users\Ilaria Bignotti\Desktop\MARCELLO GOBBI RENASCENCE\MESSENGERS_MARCELLO GOBB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laria Bignotti\Desktop\MARCELLO GOBBI RENASCENCE\MESSENGERS_MARCELLO GOBBI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121" cy="2142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F03" w:rsidRDefault="001E4F03">
      <w:pPr>
        <w:rPr>
          <w:rFonts w:ascii="Arial" w:hAnsi="Arial" w:cs="Arial"/>
          <w:sz w:val="20"/>
          <w:szCs w:val="20"/>
        </w:rPr>
      </w:pPr>
    </w:p>
    <w:p w:rsidR="00072F04" w:rsidRPr="00156106" w:rsidRDefault="00E05F39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</w:rPr>
        <w:t xml:space="preserve">Marcello Gobbi, </w:t>
      </w:r>
      <w:r w:rsidR="00072F04" w:rsidRPr="00156106">
        <w:rPr>
          <w:rFonts w:ascii="Arial" w:hAnsi="Arial" w:cs="Arial"/>
          <w:i/>
          <w:sz w:val="20"/>
          <w:szCs w:val="20"/>
        </w:rPr>
        <w:t>Messengers</w:t>
      </w:r>
      <w:r w:rsidRPr="00156106">
        <w:rPr>
          <w:rFonts w:ascii="Arial" w:hAnsi="Arial" w:cs="Arial"/>
          <w:sz w:val="20"/>
          <w:szCs w:val="20"/>
        </w:rPr>
        <w:t xml:space="preserve">, 2015, </w:t>
      </w:r>
      <w:r w:rsidR="00E066E5">
        <w:rPr>
          <w:rFonts w:ascii="Arial" w:hAnsi="Arial" w:cs="Arial"/>
          <w:sz w:val="20"/>
          <w:szCs w:val="20"/>
        </w:rPr>
        <w:t xml:space="preserve">video </w:t>
      </w:r>
      <w:r w:rsidRPr="00156106">
        <w:rPr>
          <w:rFonts w:ascii="Arial" w:hAnsi="Arial" w:cs="Arial"/>
          <w:sz w:val="20"/>
          <w:szCs w:val="20"/>
        </w:rPr>
        <w:t xml:space="preserve">frame , 4’ 50’’ circa. </w:t>
      </w:r>
      <w:r w:rsidRPr="00156106">
        <w:rPr>
          <w:rFonts w:ascii="Arial" w:hAnsi="Arial" w:cs="Arial"/>
          <w:sz w:val="20"/>
          <w:szCs w:val="20"/>
          <w:lang w:val="en-US"/>
        </w:rPr>
        <w:t xml:space="preserve">Sound design </w:t>
      </w:r>
      <w:r w:rsidR="00E066E5">
        <w:rPr>
          <w:rFonts w:ascii="Arial" w:hAnsi="Arial" w:cs="Arial"/>
          <w:sz w:val="20"/>
          <w:szCs w:val="20"/>
          <w:lang w:val="en-US"/>
        </w:rPr>
        <w:t xml:space="preserve">al </w:t>
      </w:r>
      <w:proofErr w:type="spellStart"/>
      <w:r w:rsidR="00E066E5">
        <w:rPr>
          <w:rFonts w:ascii="Arial" w:hAnsi="Arial" w:cs="Arial"/>
          <w:sz w:val="20"/>
          <w:szCs w:val="20"/>
          <w:lang w:val="en-US"/>
        </w:rPr>
        <w:t>lui</w:t>
      </w:r>
      <w:proofErr w:type="spellEnd"/>
      <w:r w:rsidRPr="00156106">
        <w:rPr>
          <w:rFonts w:ascii="Arial" w:hAnsi="Arial" w:cs="Arial"/>
          <w:sz w:val="20"/>
          <w:szCs w:val="20"/>
          <w:lang w:val="en-US"/>
        </w:rPr>
        <w:t xml:space="preserve"> Rosolino Di Salvo. </w:t>
      </w:r>
    </w:p>
    <w:p w:rsidR="00E05F39" w:rsidRPr="00156106" w:rsidRDefault="00E05F39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lastRenderedPageBreak/>
        <w:t xml:space="preserve">Copyright Marcello </w:t>
      </w:r>
      <w:proofErr w:type="spellStart"/>
      <w:r w:rsidRPr="00156106">
        <w:rPr>
          <w:rFonts w:ascii="Arial" w:hAnsi="Arial" w:cs="Arial"/>
          <w:sz w:val="20"/>
          <w:szCs w:val="20"/>
          <w:lang w:val="en-US"/>
        </w:rPr>
        <w:t>Gobbi</w:t>
      </w:r>
      <w:proofErr w:type="spellEnd"/>
      <w:r w:rsidRPr="00156106">
        <w:rPr>
          <w:rFonts w:ascii="Arial" w:hAnsi="Arial" w:cs="Arial"/>
          <w:sz w:val="20"/>
          <w:szCs w:val="20"/>
          <w:lang w:val="en-US"/>
        </w:rPr>
        <w:t>.</w:t>
      </w:r>
    </w:p>
    <w:p w:rsidR="00E05F39" w:rsidRPr="00156106" w:rsidRDefault="00E05F39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>Courtesy IAGA International Art Gallery Angels</w:t>
      </w:r>
    </w:p>
    <w:p w:rsidR="00072F04" w:rsidRPr="00156106" w:rsidRDefault="00072F04">
      <w:pPr>
        <w:rPr>
          <w:rFonts w:ascii="Arial" w:hAnsi="Arial" w:cs="Arial"/>
          <w:sz w:val="20"/>
          <w:szCs w:val="20"/>
          <w:lang w:val="en-US"/>
        </w:rPr>
      </w:pPr>
    </w:p>
    <w:p w:rsidR="00E05F39" w:rsidRPr="00156106" w:rsidRDefault="00E05F39" w:rsidP="00E05F39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</w:rPr>
        <w:t xml:space="preserve">Marcello Gobbi, </w:t>
      </w:r>
      <w:r w:rsidRPr="00156106">
        <w:rPr>
          <w:rFonts w:ascii="Arial" w:hAnsi="Arial" w:cs="Arial"/>
          <w:i/>
          <w:sz w:val="20"/>
          <w:szCs w:val="20"/>
        </w:rPr>
        <w:t>Messengers</w:t>
      </w:r>
      <w:r w:rsidRPr="00156106">
        <w:rPr>
          <w:rFonts w:ascii="Arial" w:hAnsi="Arial" w:cs="Arial"/>
          <w:sz w:val="20"/>
          <w:szCs w:val="20"/>
        </w:rPr>
        <w:t xml:space="preserve">, 2015, video frame, </w:t>
      </w:r>
      <w:r w:rsidR="00E066E5">
        <w:rPr>
          <w:rFonts w:ascii="Arial" w:hAnsi="Arial" w:cs="Arial"/>
          <w:sz w:val="20"/>
          <w:szCs w:val="20"/>
        </w:rPr>
        <w:t xml:space="preserve">circa </w:t>
      </w:r>
      <w:r w:rsidRPr="00156106">
        <w:rPr>
          <w:rFonts w:ascii="Arial" w:hAnsi="Arial" w:cs="Arial"/>
          <w:sz w:val="20"/>
          <w:szCs w:val="20"/>
        </w:rPr>
        <w:t xml:space="preserve">4’ 50’’  </w:t>
      </w:r>
      <w:r w:rsidRPr="00156106">
        <w:rPr>
          <w:rFonts w:ascii="Arial" w:hAnsi="Arial" w:cs="Arial"/>
          <w:sz w:val="20"/>
          <w:szCs w:val="20"/>
          <w:lang w:val="en-US"/>
        </w:rPr>
        <w:t xml:space="preserve">Sound design </w:t>
      </w:r>
      <w:r w:rsidR="00E066E5">
        <w:rPr>
          <w:rFonts w:ascii="Arial" w:hAnsi="Arial" w:cs="Arial"/>
          <w:sz w:val="20"/>
          <w:szCs w:val="20"/>
          <w:lang w:val="en-US"/>
        </w:rPr>
        <w:t>al lui</w:t>
      </w:r>
      <w:r w:rsidRPr="00156106">
        <w:rPr>
          <w:rFonts w:ascii="Arial" w:hAnsi="Arial" w:cs="Arial"/>
          <w:sz w:val="20"/>
          <w:szCs w:val="20"/>
          <w:lang w:val="en-US"/>
        </w:rPr>
        <w:t xml:space="preserve"> Rosolino Di Salvo. </w:t>
      </w:r>
    </w:p>
    <w:p w:rsidR="00E05F39" w:rsidRPr="00156106" w:rsidRDefault="00E05F39" w:rsidP="00E05F39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 xml:space="preserve">Copyright Marcello </w:t>
      </w:r>
      <w:proofErr w:type="spellStart"/>
      <w:r w:rsidRPr="00156106">
        <w:rPr>
          <w:rFonts w:ascii="Arial" w:hAnsi="Arial" w:cs="Arial"/>
          <w:sz w:val="20"/>
          <w:szCs w:val="20"/>
          <w:lang w:val="en-US"/>
        </w:rPr>
        <w:t>Gobbi</w:t>
      </w:r>
      <w:proofErr w:type="spellEnd"/>
      <w:r w:rsidRPr="00156106">
        <w:rPr>
          <w:rFonts w:ascii="Arial" w:hAnsi="Arial" w:cs="Arial"/>
          <w:sz w:val="20"/>
          <w:szCs w:val="20"/>
          <w:lang w:val="en-US"/>
        </w:rPr>
        <w:t>.</w:t>
      </w:r>
    </w:p>
    <w:p w:rsidR="00E05F39" w:rsidRPr="00156106" w:rsidRDefault="00E05F39" w:rsidP="00E05F39">
      <w:pPr>
        <w:rPr>
          <w:rFonts w:ascii="Arial" w:hAnsi="Arial" w:cs="Arial"/>
          <w:sz w:val="20"/>
          <w:szCs w:val="20"/>
          <w:lang w:val="en-US"/>
        </w:rPr>
      </w:pPr>
      <w:r w:rsidRPr="00156106">
        <w:rPr>
          <w:rFonts w:ascii="Arial" w:hAnsi="Arial" w:cs="Arial"/>
          <w:sz w:val="20"/>
          <w:szCs w:val="20"/>
          <w:lang w:val="en-US"/>
        </w:rPr>
        <w:t>Courtesy IAGA International Art Gallery Angels</w:t>
      </w:r>
    </w:p>
    <w:p w:rsidR="00E05F39" w:rsidRPr="00156106" w:rsidRDefault="00E05F39">
      <w:pPr>
        <w:rPr>
          <w:rFonts w:ascii="Arial" w:hAnsi="Arial" w:cs="Arial"/>
          <w:sz w:val="20"/>
          <w:szCs w:val="20"/>
          <w:lang w:val="en-US"/>
        </w:rPr>
      </w:pPr>
    </w:p>
    <w:sectPr w:rsidR="00E05F39" w:rsidRPr="00156106">
      <w:headerReference w:type="default" r:id="rId14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5C28" w:rsidRDefault="00BA5C28" w:rsidP="0035616F">
      <w:pPr>
        <w:spacing w:after="0" w:line="240" w:lineRule="auto"/>
      </w:pPr>
      <w:r>
        <w:separator/>
      </w:r>
    </w:p>
  </w:endnote>
  <w:endnote w:type="continuationSeparator" w:id="0">
    <w:p w:rsidR="00BA5C28" w:rsidRDefault="00BA5C28" w:rsidP="003561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5C28" w:rsidRDefault="00BA5C28" w:rsidP="0035616F">
      <w:pPr>
        <w:spacing w:after="0" w:line="240" w:lineRule="auto"/>
      </w:pPr>
      <w:r>
        <w:separator/>
      </w:r>
    </w:p>
  </w:footnote>
  <w:footnote w:type="continuationSeparator" w:id="0">
    <w:p w:rsidR="00BA5C28" w:rsidRDefault="00BA5C28" w:rsidP="003561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66E5" w:rsidRDefault="0035616F" w:rsidP="00E066E5">
    <w:pPr>
      <w:pStyle w:val="Header"/>
      <w:jc w:val="right"/>
      <w:rPr>
        <w:rFonts w:ascii="Arial" w:eastAsia="Cambria" w:hAnsi="Arial" w:cs="Arial"/>
        <w:b/>
        <w:i/>
        <w:lang w:eastAsia="ar-SA"/>
      </w:rPr>
    </w:pPr>
    <w:r w:rsidRPr="0035616F">
      <w:rPr>
        <w:rFonts w:ascii="Arial" w:eastAsia="Cambria" w:hAnsi="Arial" w:cs="Arial"/>
        <w:b/>
        <w:noProof/>
        <w:sz w:val="20"/>
        <w:szCs w:val="20"/>
        <w:lang w:val="en-US"/>
      </w:rPr>
      <w:drawing>
        <wp:anchor distT="0" distB="0" distL="114300" distR="114300" simplePos="0" relativeHeight="251659264" behindDoc="0" locked="0" layoutInCell="1" allowOverlap="1" wp14:anchorId="36FD50A4" wp14:editId="2F0B6C43">
          <wp:simplePos x="0" y="0"/>
          <wp:positionH relativeFrom="column">
            <wp:posOffset>0</wp:posOffset>
          </wp:positionH>
          <wp:positionV relativeFrom="paragraph">
            <wp:posOffset>220980</wp:posOffset>
          </wp:positionV>
          <wp:extent cx="1485900" cy="720090"/>
          <wp:effectExtent l="0" t="0" r="0" b="3810"/>
          <wp:wrapSquare wrapText="bothSides"/>
          <wp:docPr id="4" name="Picture 4" descr="logo-IA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-IA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5616F">
      <w:rPr>
        <w:rFonts w:ascii="Arial" w:eastAsia="Cambria" w:hAnsi="Arial" w:cs="Arial"/>
        <w:b/>
        <w:sz w:val="20"/>
        <w:szCs w:val="20"/>
        <w:lang w:eastAsia="ar-SA"/>
      </w:rPr>
      <w:tab/>
    </w:r>
    <w:r w:rsidR="00E066E5" w:rsidRPr="00E066E5">
      <w:rPr>
        <w:rFonts w:ascii="Arial" w:eastAsia="Cambria" w:hAnsi="Arial" w:cs="Arial"/>
        <w:b/>
        <w:i/>
        <w:lang w:eastAsia="ar-SA"/>
      </w:rPr>
      <w:t>Marcello Gobbi_Renascence</w:t>
    </w:r>
  </w:p>
  <w:p w:rsidR="00E066E5" w:rsidRPr="00E066E5" w:rsidRDefault="00E066E5" w:rsidP="00E066E5">
    <w:pPr>
      <w:pStyle w:val="Header"/>
      <w:jc w:val="right"/>
      <w:rPr>
        <w:rFonts w:ascii="Arial" w:eastAsia="Cambria" w:hAnsi="Arial" w:cs="Arial"/>
        <w:b/>
        <w:i/>
        <w:lang w:eastAsia="ar-SA"/>
      </w:rPr>
    </w:pPr>
  </w:p>
  <w:p w:rsidR="00E066E5" w:rsidRPr="00E066E5" w:rsidRDefault="00E066E5" w:rsidP="00E066E5">
    <w:pPr>
      <w:tabs>
        <w:tab w:val="center" w:pos="4819"/>
        <w:tab w:val="right" w:pos="9638"/>
      </w:tabs>
      <w:suppressAutoHyphens/>
      <w:spacing w:after="200" w:line="240" w:lineRule="auto"/>
      <w:jc w:val="right"/>
      <w:rPr>
        <w:rFonts w:ascii="Arial" w:eastAsia="Cambria" w:hAnsi="Arial" w:cs="Arial"/>
        <w:b/>
        <w:lang w:eastAsia="ar-SA"/>
      </w:rPr>
    </w:pPr>
    <w:r w:rsidRPr="00E066E5">
      <w:rPr>
        <w:rFonts w:ascii="Arial" w:eastAsia="Cambria" w:hAnsi="Arial" w:cs="Arial"/>
        <w:b/>
        <w:lang w:eastAsia="ar-SA"/>
      </w:rPr>
      <w:t>curatoriată de către I. Bignotti şi W. Bonomi</w:t>
    </w:r>
  </w:p>
  <w:p w:rsidR="00E066E5" w:rsidRPr="00E066E5" w:rsidRDefault="00E066E5" w:rsidP="00E066E5">
    <w:pPr>
      <w:tabs>
        <w:tab w:val="center" w:pos="4819"/>
        <w:tab w:val="right" w:pos="9638"/>
      </w:tabs>
      <w:suppressAutoHyphens/>
      <w:spacing w:after="200" w:line="240" w:lineRule="auto"/>
      <w:jc w:val="right"/>
      <w:rPr>
        <w:rFonts w:ascii="Arial" w:eastAsia="Cambria" w:hAnsi="Arial" w:cs="Arial"/>
        <w:b/>
        <w:sz w:val="20"/>
        <w:szCs w:val="20"/>
        <w:lang w:eastAsia="ar-SA"/>
      </w:rPr>
    </w:pPr>
    <w:r w:rsidRPr="00E066E5">
      <w:rPr>
        <w:rFonts w:ascii="Arial" w:eastAsia="Cambria" w:hAnsi="Arial" w:cs="Arial"/>
        <w:b/>
        <w:sz w:val="20"/>
        <w:szCs w:val="20"/>
        <w:lang w:eastAsia="ar-SA"/>
      </w:rPr>
      <w:tab/>
    </w:r>
    <w:r w:rsidRPr="00E066E5">
      <w:rPr>
        <w:rFonts w:ascii="Arial" w:eastAsia="Cambria" w:hAnsi="Arial" w:cs="Arial"/>
        <w:b/>
        <w:sz w:val="20"/>
        <w:szCs w:val="20"/>
        <w:lang w:eastAsia="ar-SA"/>
      </w:rPr>
      <w:tab/>
    </w:r>
    <w:r w:rsidRPr="00E066E5">
      <w:rPr>
        <w:rFonts w:ascii="Arial" w:eastAsia="Cambria" w:hAnsi="Arial" w:cs="Arial"/>
        <w:b/>
        <w:lang w:eastAsia="ar-SA"/>
      </w:rPr>
      <w:t>Vernisaj Vineri 13 noiembrie 2015</w:t>
    </w:r>
    <w:r w:rsidRPr="00E066E5">
      <w:rPr>
        <w:rFonts w:ascii="Arial" w:eastAsia="Cambria" w:hAnsi="Arial" w:cs="Arial"/>
        <w:b/>
        <w:sz w:val="20"/>
        <w:szCs w:val="20"/>
        <w:lang w:eastAsia="ar-SA"/>
      </w:rPr>
      <w:t xml:space="preserve"> </w:t>
    </w:r>
  </w:p>
  <w:p w:rsidR="00E066E5" w:rsidRPr="00E066E5" w:rsidRDefault="001456E8" w:rsidP="00E066E5">
    <w:pPr>
      <w:tabs>
        <w:tab w:val="center" w:pos="4819"/>
        <w:tab w:val="right" w:pos="9638"/>
      </w:tabs>
      <w:suppressAutoHyphens/>
      <w:spacing w:after="200" w:line="240" w:lineRule="auto"/>
      <w:jc w:val="right"/>
      <w:rPr>
        <w:rFonts w:ascii="Arial" w:eastAsia="Cambria" w:hAnsi="Arial" w:cs="Arial"/>
        <w:b/>
        <w:lang w:eastAsia="ar-SA"/>
      </w:rPr>
    </w:pPr>
    <w:r>
      <w:rPr>
        <w:rFonts w:ascii="Arial" w:eastAsia="Cambria" w:hAnsi="Arial" w:cs="Arial"/>
        <w:b/>
        <w:sz w:val="20"/>
        <w:szCs w:val="20"/>
        <w:lang w:eastAsia="ar-SA"/>
      </w:rPr>
      <w:t>de la orele 17.0</w:t>
    </w:r>
    <w:r w:rsidR="00E066E5" w:rsidRPr="00E066E5">
      <w:rPr>
        <w:rFonts w:ascii="Arial" w:eastAsia="Cambria" w:hAnsi="Arial" w:cs="Arial"/>
        <w:b/>
        <w:sz w:val="20"/>
        <w:szCs w:val="20"/>
        <w:lang w:eastAsia="ar-SA"/>
      </w:rPr>
      <w:t xml:space="preserve">0, la Muzeul de Arta Cluj-Napoca  </w:t>
    </w:r>
  </w:p>
  <w:p w:rsidR="00E066E5" w:rsidRPr="00E066E5" w:rsidRDefault="00E066E5" w:rsidP="00E066E5">
    <w:pPr>
      <w:tabs>
        <w:tab w:val="center" w:pos="4819"/>
        <w:tab w:val="right" w:pos="9638"/>
      </w:tabs>
      <w:suppressAutoHyphens/>
      <w:spacing w:after="200" w:line="240" w:lineRule="auto"/>
      <w:jc w:val="right"/>
      <w:rPr>
        <w:rFonts w:ascii="Arial" w:eastAsia="Cambria" w:hAnsi="Arial" w:cs="Arial"/>
        <w:b/>
        <w:lang w:eastAsia="ar-SA"/>
      </w:rPr>
    </w:pPr>
    <w:r w:rsidRPr="00E066E5">
      <w:rPr>
        <w:rFonts w:ascii="Arial" w:eastAsia="Cambria" w:hAnsi="Arial" w:cs="Arial"/>
        <w:b/>
        <w:sz w:val="20"/>
        <w:szCs w:val="20"/>
        <w:lang w:eastAsia="ar-SA"/>
      </w:rPr>
      <w:t xml:space="preserve">de la orele 19.00, IAGA International Art Gallery Angels  </w:t>
    </w:r>
  </w:p>
  <w:p w:rsidR="00E066E5" w:rsidRPr="00E066E5" w:rsidRDefault="00E066E5" w:rsidP="00E066E5">
    <w:pPr>
      <w:tabs>
        <w:tab w:val="center" w:pos="4819"/>
        <w:tab w:val="right" w:pos="9638"/>
      </w:tabs>
      <w:suppressAutoHyphens/>
      <w:spacing w:after="200" w:line="240" w:lineRule="auto"/>
      <w:jc w:val="right"/>
      <w:rPr>
        <w:rFonts w:ascii="Arial" w:eastAsia="Cambria" w:hAnsi="Arial" w:cs="Arial"/>
        <w:b/>
        <w:sz w:val="20"/>
        <w:szCs w:val="20"/>
        <w:lang w:eastAsia="ar-SA"/>
      </w:rPr>
    </w:pPr>
    <w:r w:rsidRPr="00E066E5">
      <w:rPr>
        <w:rFonts w:ascii="Arial" w:eastAsia="Cambria" w:hAnsi="Arial" w:cs="Arial"/>
        <w:b/>
        <w:sz w:val="20"/>
        <w:szCs w:val="20"/>
        <w:lang w:eastAsia="ar-SA"/>
      </w:rPr>
      <w:tab/>
    </w:r>
    <w:r w:rsidRPr="00E066E5">
      <w:rPr>
        <w:rFonts w:ascii="Arial" w:eastAsia="Cambria" w:hAnsi="Arial" w:cs="Arial"/>
        <w:b/>
        <w:sz w:val="20"/>
        <w:szCs w:val="20"/>
        <w:lang w:eastAsia="ar-SA"/>
      </w:rPr>
      <w:tab/>
      <w:t>Cluj-Napoca, Romania</w:t>
    </w:r>
  </w:p>
  <w:p w:rsidR="0035616F" w:rsidRDefault="0035616F" w:rsidP="00E066E5">
    <w:pPr>
      <w:tabs>
        <w:tab w:val="center" w:pos="4819"/>
        <w:tab w:val="right" w:pos="9638"/>
      </w:tabs>
      <w:suppressAutoHyphens/>
      <w:spacing w:after="200" w:line="240" w:lineRule="auto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3C9E"/>
    <w:rsid w:val="00032621"/>
    <w:rsid w:val="000571D9"/>
    <w:rsid w:val="00067C2F"/>
    <w:rsid w:val="00072F04"/>
    <w:rsid w:val="001456E8"/>
    <w:rsid w:val="00156106"/>
    <w:rsid w:val="001E4F03"/>
    <w:rsid w:val="0035616F"/>
    <w:rsid w:val="005C0335"/>
    <w:rsid w:val="006D3C9E"/>
    <w:rsid w:val="00903052"/>
    <w:rsid w:val="009C739A"/>
    <w:rsid w:val="00BA5C28"/>
    <w:rsid w:val="00DF4CCD"/>
    <w:rsid w:val="00E05F39"/>
    <w:rsid w:val="00E066E5"/>
    <w:rsid w:val="00FC5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5616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5616F"/>
  </w:style>
  <w:style w:type="paragraph" w:styleId="Footer">
    <w:name w:val="footer"/>
    <w:basedOn w:val="Normal"/>
    <w:link w:val="FooterChar"/>
    <w:uiPriority w:val="99"/>
    <w:unhideWhenUsed/>
    <w:rsid w:val="0035616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616F"/>
  </w:style>
  <w:style w:type="paragraph" w:styleId="BalloonText">
    <w:name w:val="Balloon Text"/>
    <w:basedOn w:val="Normal"/>
    <w:link w:val="BalloonTextChar"/>
    <w:uiPriority w:val="99"/>
    <w:semiHidden/>
    <w:unhideWhenUsed/>
    <w:rsid w:val="00067C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C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5616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5616F"/>
  </w:style>
  <w:style w:type="paragraph" w:styleId="Footer">
    <w:name w:val="footer"/>
    <w:basedOn w:val="Normal"/>
    <w:link w:val="FooterChar"/>
    <w:uiPriority w:val="99"/>
    <w:unhideWhenUsed/>
    <w:rsid w:val="0035616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616F"/>
  </w:style>
  <w:style w:type="paragraph" w:styleId="BalloonText">
    <w:name w:val="Balloon Text"/>
    <w:basedOn w:val="Normal"/>
    <w:link w:val="BalloonTextChar"/>
    <w:uiPriority w:val="99"/>
    <w:semiHidden/>
    <w:unhideWhenUsed/>
    <w:rsid w:val="00067C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C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93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6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0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9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8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845919-C169-4C54-94BE-1A7C08F7ED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108</Words>
  <Characters>620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Ilaria Bignotti</dc:creator>
  <cp:lastModifiedBy>samy</cp:lastModifiedBy>
  <cp:revision>5</cp:revision>
  <dcterms:created xsi:type="dcterms:W3CDTF">2015-10-08T09:23:00Z</dcterms:created>
  <dcterms:modified xsi:type="dcterms:W3CDTF">2015-10-22T07:21:00Z</dcterms:modified>
</cp:coreProperties>
</file>